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6559BA" w14:textId="77777777" w:rsidR="00145682" w:rsidRPr="00CF5FEC" w:rsidRDefault="00145682" w:rsidP="0036455C">
      <w:pPr>
        <w:spacing w:after="0" w:line="240" w:lineRule="auto"/>
        <w:ind w:right="20" w:firstLine="708"/>
        <w:jc w:val="right"/>
        <w:rPr>
          <w:rStyle w:val="30"/>
          <w:rFonts w:eastAsiaTheme="minorHAnsi"/>
          <w:b w:val="0"/>
          <w:bCs w:val="0"/>
        </w:rPr>
      </w:pPr>
      <w:r w:rsidRPr="00CF5FEC">
        <w:rPr>
          <w:rStyle w:val="30"/>
          <w:rFonts w:eastAsiaTheme="minorHAnsi"/>
          <w:b w:val="0"/>
          <w:bCs w:val="0"/>
        </w:rPr>
        <w:t>Проект</w:t>
      </w:r>
    </w:p>
    <w:p w14:paraId="6F30300D" w14:textId="77777777" w:rsidR="00145682" w:rsidRPr="00CF5FEC" w:rsidRDefault="00145682" w:rsidP="00145682">
      <w:pPr>
        <w:spacing w:after="0" w:line="240" w:lineRule="auto"/>
        <w:ind w:right="20"/>
        <w:jc w:val="right"/>
        <w:rPr>
          <w:rStyle w:val="30"/>
          <w:rFonts w:eastAsiaTheme="minorHAnsi"/>
          <w:b w:val="0"/>
          <w:bCs w:val="0"/>
        </w:rPr>
      </w:pPr>
    </w:p>
    <w:p w14:paraId="26B049C0" w14:textId="77777777" w:rsidR="00145682" w:rsidRPr="00CF5FEC" w:rsidRDefault="00145682" w:rsidP="00145682">
      <w:pPr>
        <w:spacing w:after="0" w:line="240" w:lineRule="auto"/>
        <w:ind w:right="20"/>
        <w:jc w:val="right"/>
        <w:rPr>
          <w:rStyle w:val="30"/>
          <w:rFonts w:eastAsiaTheme="minorHAnsi"/>
          <w:b w:val="0"/>
          <w:bCs w:val="0"/>
        </w:rPr>
      </w:pPr>
    </w:p>
    <w:p w14:paraId="540A1B4C" w14:textId="77777777" w:rsidR="00145682" w:rsidRPr="00CF5FEC" w:rsidRDefault="00145682" w:rsidP="00145682">
      <w:pPr>
        <w:spacing w:after="0" w:line="240" w:lineRule="auto"/>
        <w:ind w:right="20"/>
        <w:jc w:val="center"/>
      </w:pPr>
      <w:r w:rsidRPr="00CF5FEC">
        <w:rPr>
          <w:rStyle w:val="30"/>
          <w:rFonts w:eastAsiaTheme="minorHAnsi"/>
        </w:rPr>
        <w:t>ПОСТАНОВЛЕНИЕ</w:t>
      </w:r>
    </w:p>
    <w:p w14:paraId="22C61691" w14:textId="77777777" w:rsidR="00145682" w:rsidRPr="00CF5FEC" w:rsidRDefault="00145682" w:rsidP="00145682">
      <w:pPr>
        <w:spacing w:after="0" w:line="240" w:lineRule="auto"/>
        <w:ind w:right="20"/>
        <w:jc w:val="center"/>
        <w:rPr>
          <w:rStyle w:val="30"/>
          <w:rFonts w:eastAsiaTheme="minorHAnsi"/>
          <w:bCs w:val="0"/>
        </w:rPr>
      </w:pPr>
      <w:r w:rsidRPr="00CF5FEC">
        <w:rPr>
          <w:rStyle w:val="30"/>
          <w:rFonts w:eastAsiaTheme="minorHAnsi"/>
        </w:rPr>
        <w:t>ПРАВИТЕЛЬСТВА КЫРГЫЗСКОЙ РЕСПУБЛИКИ</w:t>
      </w:r>
    </w:p>
    <w:p w14:paraId="245C77FE" w14:textId="77777777" w:rsidR="00145682" w:rsidRPr="00CF5FEC" w:rsidRDefault="00145682" w:rsidP="00145682">
      <w:pPr>
        <w:spacing w:after="0" w:line="240" w:lineRule="auto"/>
        <w:ind w:right="20"/>
        <w:jc w:val="center"/>
        <w:rPr>
          <w:rStyle w:val="30"/>
          <w:rFonts w:eastAsiaTheme="minorHAnsi"/>
          <w:bCs w:val="0"/>
        </w:rPr>
      </w:pPr>
    </w:p>
    <w:p w14:paraId="6BF5D097" w14:textId="77777777" w:rsidR="00F72FE8" w:rsidRPr="00CF5FEC" w:rsidRDefault="00F72FE8" w:rsidP="00E842C1">
      <w:pPr>
        <w:spacing w:after="0" w:line="240" w:lineRule="auto"/>
        <w:ind w:right="20"/>
        <w:jc w:val="center"/>
        <w:rPr>
          <w:rStyle w:val="30"/>
          <w:rFonts w:eastAsiaTheme="minorHAnsi"/>
        </w:rPr>
      </w:pPr>
    </w:p>
    <w:p w14:paraId="25EA27F6" w14:textId="77777777" w:rsidR="000727B9" w:rsidRDefault="00E2745B" w:rsidP="00E842C1">
      <w:pPr>
        <w:spacing w:after="0" w:line="240" w:lineRule="auto"/>
        <w:ind w:right="20"/>
        <w:jc w:val="center"/>
        <w:rPr>
          <w:rStyle w:val="30"/>
          <w:rFonts w:eastAsiaTheme="minorHAnsi"/>
        </w:rPr>
      </w:pPr>
      <w:r w:rsidRPr="00CF5FEC">
        <w:rPr>
          <w:rStyle w:val="30"/>
          <w:rFonts w:eastAsiaTheme="minorHAnsi"/>
        </w:rPr>
        <w:t xml:space="preserve">О </w:t>
      </w:r>
      <w:r w:rsidR="00895FB6" w:rsidRPr="00CF5FEC">
        <w:rPr>
          <w:rStyle w:val="30"/>
          <w:rFonts w:eastAsiaTheme="minorHAnsi"/>
        </w:rPr>
        <w:t xml:space="preserve">проведении пилотного </w:t>
      </w:r>
      <w:r w:rsidR="00B412D5" w:rsidRPr="00B412D5">
        <w:rPr>
          <w:rStyle w:val="30"/>
          <w:rFonts w:eastAsiaTheme="minorHAnsi"/>
        </w:rPr>
        <w:t>(экспериментального)</w:t>
      </w:r>
      <w:r w:rsidR="00B412D5" w:rsidRPr="00B412D5">
        <w:rPr>
          <w:rStyle w:val="30"/>
          <w:rFonts w:eastAsiaTheme="minorHAnsi"/>
          <w:b w:val="0"/>
        </w:rPr>
        <w:t xml:space="preserve"> </w:t>
      </w:r>
      <w:r w:rsidR="00895FB6" w:rsidRPr="00CF5FEC">
        <w:rPr>
          <w:rStyle w:val="30"/>
          <w:rFonts w:eastAsiaTheme="minorHAnsi"/>
        </w:rPr>
        <w:t>проекта по</w:t>
      </w:r>
      <w:r w:rsidRPr="00CF5FEC">
        <w:rPr>
          <w:rStyle w:val="30"/>
          <w:rFonts w:eastAsiaTheme="minorHAnsi"/>
        </w:rPr>
        <w:t xml:space="preserve"> маркировк</w:t>
      </w:r>
      <w:r w:rsidR="00895FB6" w:rsidRPr="00CF5FEC">
        <w:rPr>
          <w:rStyle w:val="30"/>
          <w:rFonts w:eastAsiaTheme="minorHAnsi"/>
        </w:rPr>
        <w:t>е</w:t>
      </w:r>
      <w:r w:rsidRPr="00CF5FEC">
        <w:rPr>
          <w:rStyle w:val="30"/>
          <w:rFonts w:eastAsiaTheme="minorHAnsi"/>
        </w:rPr>
        <w:t xml:space="preserve"> </w:t>
      </w:r>
      <w:r w:rsidR="00730FD2" w:rsidRPr="00CF5FEC">
        <w:rPr>
          <w:rStyle w:val="30"/>
          <w:rFonts w:eastAsiaTheme="minorHAnsi"/>
        </w:rPr>
        <w:t xml:space="preserve">отдельных видов </w:t>
      </w:r>
      <w:r w:rsidRPr="00CF5FEC">
        <w:rPr>
          <w:rStyle w:val="30"/>
          <w:rFonts w:eastAsiaTheme="minorHAnsi"/>
        </w:rPr>
        <w:t xml:space="preserve">товаров </w:t>
      </w:r>
    </w:p>
    <w:p w14:paraId="7CC9FD5E" w14:textId="7B772C44" w:rsidR="004C27F9" w:rsidRPr="00CF5FEC" w:rsidRDefault="00E2745B" w:rsidP="00E842C1">
      <w:pPr>
        <w:spacing w:after="0" w:line="240" w:lineRule="auto"/>
        <w:ind w:right="20"/>
        <w:jc w:val="center"/>
        <w:rPr>
          <w:rStyle w:val="30"/>
          <w:rFonts w:eastAsiaTheme="minorHAnsi"/>
        </w:rPr>
      </w:pPr>
      <w:r w:rsidRPr="00CF5FEC">
        <w:rPr>
          <w:rStyle w:val="30"/>
          <w:rFonts w:eastAsiaTheme="minorHAnsi"/>
        </w:rPr>
        <w:t xml:space="preserve">средствами цифровой идентификации </w:t>
      </w:r>
    </w:p>
    <w:p w14:paraId="0D1ADD96" w14:textId="77777777" w:rsidR="00E2745B" w:rsidRPr="00CF5FEC" w:rsidRDefault="00E2745B" w:rsidP="00E842C1">
      <w:pPr>
        <w:spacing w:after="0" w:line="240" w:lineRule="auto"/>
        <w:ind w:right="20"/>
        <w:jc w:val="center"/>
        <w:rPr>
          <w:rStyle w:val="30"/>
          <w:rFonts w:eastAsiaTheme="minorHAnsi"/>
          <w:bCs w:val="0"/>
        </w:rPr>
      </w:pPr>
    </w:p>
    <w:p w14:paraId="01AB278B" w14:textId="77777777" w:rsidR="00E2745B" w:rsidRPr="00CF5FEC" w:rsidRDefault="00E2745B" w:rsidP="00E842C1">
      <w:pPr>
        <w:spacing w:after="0" w:line="240" w:lineRule="auto"/>
        <w:ind w:right="20"/>
        <w:jc w:val="center"/>
        <w:rPr>
          <w:rStyle w:val="30"/>
          <w:rFonts w:eastAsiaTheme="minorHAnsi"/>
          <w:bCs w:val="0"/>
        </w:rPr>
      </w:pPr>
    </w:p>
    <w:p w14:paraId="32C9230E" w14:textId="226D6E85" w:rsidR="00E2745B" w:rsidRPr="00CF5FEC" w:rsidRDefault="0057321F" w:rsidP="00E2745B">
      <w:pPr>
        <w:spacing w:after="0" w:line="240" w:lineRule="auto"/>
        <w:ind w:firstLine="709"/>
        <w:jc w:val="both"/>
        <w:rPr>
          <w:rStyle w:val="20"/>
          <w:rFonts w:eastAsiaTheme="minorHAnsi"/>
          <w:szCs w:val="24"/>
        </w:rPr>
      </w:pPr>
      <w:r w:rsidRPr="00CF5FEC">
        <w:rPr>
          <w:rStyle w:val="20"/>
          <w:rFonts w:eastAsiaTheme="minorHAnsi"/>
          <w:szCs w:val="24"/>
        </w:rPr>
        <w:t xml:space="preserve">В целях </w:t>
      </w:r>
      <w:r w:rsidR="00AD00C5">
        <w:rPr>
          <w:rStyle w:val="20"/>
          <w:rFonts w:eastAsiaTheme="minorHAnsi"/>
          <w:szCs w:val="24"/>
        </w:rPr>
        <w:t xml:space="preserve">апробирования системы и механизма маркировки товаров средствами цифровой идентификации </w:t>
      </w:r>
      <w:r w:rsidR="00AD00C5" w:rsidRPr="00AD00C5">
        <w:rPr>
          <w:rStyle w:val="20"/>
          <w:rFonts w:eastAsiaTheme="minorHAnsi"/>
          <w:szCs w:val="24"/>
        </w:rPr>
        <w:t xml:space="preserve">и подготовки производителей и импортеров к </w:t>
      </w:r>
      <w:r w:rsidR="00DA2C23">
        <w:rPr>
          <w:rStyle w:val="20"/>
          <w:rFonts w:eastAsiaTheme="minorHAnsi"/>
          <w:szCs w:val="24"/>
        </w:rPr>
        <w:t xml:space="preserve">введению </w:t>
      </w:r>
      <w:r w:rsidR="00AD00C5" w:rsidRPr="00AD00C5">
        <w:rPr>
          <w:rStyle w:val="20"/>
          <w:rFonts w:eastAsiaTheme="minorHAnsi"/>
          <w:szCs w:val="24"/>
        </w:rPr>
        <w:t>обязательной маркировк</w:t>
      </w:r>
      <w:r w:rsidR="00DA2C23">
        <w:rPr>
          <w:rStyle w:val="20"/>
          <w:rFonts w:eastAsiaTheme="minorHAnsi"/>
          <w:szCs w:val="24"/>
        </w:rPr>
        <w:t>и товаров</w:t>
      </w:r>
      <w:r w:rsidR="00E2745B" w:rsidRPr="00CF5FEC">
        <w:rPr>
          <w:rStyle w:val="20"/>
          <w:rFonts w:eastAsiaTheme="minorHAnsi"/>
          <w:szCs w:val="24"/>
        </w:rPr>
        <w:t xml:space="preserve">, </w:t>
      </w:r>
      <w:r w:rsidRPr="00CF5FEC">
        <w:rPr>
          <w:rStyle w:val="20"/>
          <w:rFonts w:eastAsiaTheme="minorHAnsi"/>
          <w:szCs w:val="24"/>
        </w:rPr>
        <w:t>в соответствии со</w:t>
      </w:r>
      <w:r w:rsidR="00E2745B" w:rsidRPr="00CF5FEC">
        <w:rPr>
          <w:rStyle w:val="20"/>
          <w:rFonts w:eastAsiaTheme="minorHAnsi"/>
          <w:szCs w:val="24"/>
        </w:rPr>
        <w:t xml:space="preserve"> статьями 10 и 17 конституционного Закона Кыргызской Республики «О Правительстве Кыргызской Республики», Правительство Кыргызской Республики постановляет:</w:t>
      </w:r>
    </w:p>
    <w:p w14:paraId="33A4E0EF" w14:textId="77777777" w:rsidR="00F72FE8" w:rsidRPr="00CF5FEC" w:rsidRDefault="00F72FE8" w:rsidP="00E2745B">
      <w:pPr>
        <w:spacing w:after="0" w:line="240" w:lineRule="auto"/>
        <w:ind w:firstLine="709"/>
        <w:jc w:val="both"/>
        <w:rPr>
          <w:rStyle w:val="20"/>
          <w:rFonts w:eastAsiaTheme="minorHAnsi"/>
          <w:szCs w:val="24"/>
        </w:rPr>
      </w:pPr>
    </w:p>
    <w:p w14:paraId="7633FF3D" w14:textId="3BCF7028" w:rsidR="005E343B" w:rsidRPr="00CF5FEC" w:rsidRDefault="005E343B" w:rsidP="00B2218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4"/>
        </w:rPr>
      </w:pPr>
      <w:r w:rsidRPr="00CF5FEC">
        <w:rPr>
          <w:rFonts w:ascii="Times New Roman" w:hAnsi="Times New Roman" w:cs="Times New Roman"/>
          <w:sz w:val="28"/>
          <w:szCs w:val="24"/>
        </w:rPr>
        <w:t xml:space="preserve">Внедрить </w:t>
      </w:r>
      <w:r w:rsidRPr="00D70B95">
        <w:rPr>
          <w:rFonts w:ascii="Times New Roman" w:hAnsi="Times New Roman" w:cs="Times New Roman"/>
          <w:sz w:val="28"/>
          <w:szCs w:val="24"/>
        </w:rPr>
        <w:t xml:space="preserve">с 1 </w:t>
      </w:r>
      <w:r w:rsidR="00D70B95" w:rsidRPr="00D70B95">
        <w:rPr>
          <w:rFonts w:ascii="Times New Roman" w:hAnsi="Times New Roman" w:cs="Times New Roman"/>
          <w:sz w:val="28"/>
          <w:szCs w:val="24"/>
        </w:rPr>
        <w:t>ноября</w:t>
      </w:r>
      <w:r w:rsidRPr="00D70B95">
        <w:rPr>
          <w:rFonts w:ascii="Times New Roman" w:hAnsi="Times New Roman" w:cs="Times New Roman"/>
          <w:sz w:val="28"/>
          <w:szCs w:val="24"/>
        </w:rPr>
        <w:t xml:space="preserve"> 20</w:t>
      </w:r>
      <w:r w:rsidR="00D70B95" w:rsidRPr="00D70B95">
        <w:rPr>
          <w:rFonts w:ascii="Times New Roman" w:hAnsi="Times New Roman" w:cs="Times New Roman"/>
          <w:sz w:val="28"/>
          <w:szCs w:val="24"/>
        </w:rPr>
        <w:t>19</w:t>
      </w:r>
      <w:r w:rsidRPr="00D70B95">
        <w:rPr>
          <w:rFonts w:ascii="Times New Roman" w:hAnsi="Times New Roman" w:cs="Times New Roman"/>
          <w:sz w:val="28"/>
          <w:szCs w:val="24"/>
        </w:rPr>
        <w:t xml:space="preserve"> года </w:t>
      </w:r>
      <w:r w:rsidR="001B0DBF" w:rsidRPr="00D70B95">
        <w:rPr>
          <w:rFonts w:ascii="Times New Roman" w:hAnsi="Times New Roman" w:cs="Times New Roman"/>
          <w:sz w:val="28"/>
          <w:szCs w:val="24"/>
        </w:rPr>
        <w:t xml:space="preserve">по </w:t>
      </w:r>
      <w:r w:rsidR="00521EB8">
        <w:rPr>
          <w:rFonts w:ascii="Times New Roman" w:hAnsi="Times New Roman" w:cs="Times New Roman"/>
          <w:sz w:val="28"/>
          <w:szCs w:val="24"/>
        </w:rPr>
        <w:t>30 июня</w:t>
      </w:r>
      <w:r w:rsidR="001B0DBF" w:rsidRPr="00D70B95">
        <w:rPr>
          <w:rFonts w:ascii="Times New Roman" w:hAnsi="Times New Roman" w:cs="Times New Roman"/>
          <w:sz w:val="28"/>
          <w:szCs w:val="24"/>
        </w:rPr>
        <w:t xml:space="preserve"> 20</w:t>
      </w:r>
      <w:r w:rsidR="001A0022" w:rsidRPr="00D70B95">
        <w:rPr>
          <w:rFonts w:ascii="Times New Roman" w:hAnsi="Times New Roman" w:cs="Times New Roman"/>
          <w:sz w:val="28"/>
          <w:szCs w:val="24"/>
        </w:rPr>
        <w:t>20</w:t>
      </w:r>
      <w:r w:rsidR="001B0DBF" w:rsidRPr="00D70B95">
        <w:rPr>
          <w:rFonts w:ascii="Times New Roman" w:hAnsi="Times New Roman" w:cs="Times New Roman"/>
          <w:sz w:val="28"/>
          <w:szCs w:val="24"/>
        </w:rPr>
        <w:t xml:space="preserve"> года</w:t>
      </w:r>
      <w:r w:rsidR="001B0DBF">
        <w:rPr>
          <w:rFonts w:ascii="Times New Roman" w:hAnsi="Times New Roman" w:cs="Times New Roman"/>
          <w:sz w:val="28"/>
          <w:szCs w:val="24"/>
        </w:rPr>
        <w:t xml:space="preserve"> в пилотном </w:t>
      </w:r>
      <w:r w:rsidR="00B22187" w:rsidRPr="00B22187">
        <w:rPr>
          <w:rFonts w:ascii="Times New Roman" w:hAnsi="Times New Roman" w:cs="Times New Roman"/>
          <w:sz w:val="28"/>
          <w:szCs w:val="24"/>
        </w:rPr>
        <w:t xml:space="preserve">(экспериментальном) </w:t>
      </w:r>
      <w:r w:rsidRPr="00CF5FEC">
        <w:rPr>
          <w:rFonts w:ascii="Times New Roman" w:hAnsi="Times New Roman" w:cs="Times New Roman"/>
          <w:sz w:val="28"/>
          <w:szCs w:val="24"/>
        </w:rPr>
        <w:t>режиме маркировку товаров средствами цифровой идентификации (далее – пилотный проект).</w:t>
      </w:r>
    </w:p>
    <w:p w14:paraId="552EACBB" w14:textId="01B41FC8" w:rsidR="00E2745B" w:rsidRPr="00CF5FEC" w:rsidRDefault="00E2745B" w:rsidP="00E2745B">
      <w:pPr>
        <w:widowControl w:val="0"/>
        <w:numPr>
          <w:ilvl w:val="0"/>
          <w:numId w:val="1"/>
        </w:numPr>
        <w:tabs>
          <w:tab w:val="left" w:pos="1061"/>
        </w:tabs>
        <w:spacing w:after="0" w:line="240" w:lineRule="auto"/>
        <w:ind w:firstLine="709"/>
        <w:jc w:val="both"/>
        <w:rPr>
          <w:rStyle w:val="20"/>
          <w:rFonts w:eastAsiaTheme="minorHAnsi"/>
          <w:szCs w:val="24"/>
        </w:rPr>
      </w:pPr>
      <w:r w:rsidRPr="00CF5FEC">
        <w:rPr>
          <w:rStyle w:val="20"/>
          <w:rFonts w:eastAsiaTheme="minorHAnsi"/>
          <w:szCs w:val="24"/>
        </w:rPr>
        <w:t xml:space="preserve">Утвердить: </w:t>
      </w:r>
    </w:p>
    <w:p w14:paraId="63C02226" w14:textId="7A364850" w:rsidR="00CC7048" w:rsidRPr="00CF5FEC" w:rsidRDefault="00CC7048" w:rsidP="00CC7048">
      <w:pPr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firstLine="709"/>
        <w:jc w:val="both"/>
        <w:rPr>
          <w:rStyle w:val="20"/>
          <w:rFonts w:eastAsiaTheme="minorHAnsi"/>
          <w:szCs w:val="24"/>
        </w:rPr>
      </w:pPr>
      <w:r w:rsidRPr="00CF5FEC">
        <w:rPr>
          <w:rStyle w:val="20"/>
          <w:rFonts w:eastAsiaTheme="minorHAnsi"/>
        </w:rPr>
        <w:t>Временное</w:t>
      </w:r>
      <w:r w:rsidRPr="00CF5FEC">
        <w:rPr>
          <w:rStyle w:val="20"/>
          <w:rFonts w:eastAsiaTheme="minorHAnsi"/>
          <w:szCs w:val="24"/>
        </w:rPr>
        <w:t xml:space="preserve"> Положение о добровольной маркировке товаров средствами идентификации в Кыргызской Республике, согласно приложению 1;</w:t>
      </w:r>
    </w:p>
    <w:p w14:paraId="293E9AFF" w14:textId="4CD4D4EF" w:rsidR="002577CE" w:rsidRPr="00E625E1" w:rsidRDefault="00CC7048" w:rsidP="00E625E1">
      <w:pPr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firstLine="709"/>
        <w:jc w:val="both"/>
        <w:rPr>
          <w:rStyle w:val="20"/>
          <w:rFonts w:eastAsiaTheme="minorHAnsi"/>
          <w:color w:val="auto"/>
          <w:lang w:eastAsia="en-US" w:bidi="ar-SA"/>
        </w:rPr>
      </w:pPr>
      <w:r w:rsidRPr="00CF5FEC">
        <w:rPr>
          <w:rStyle w:val="20"/>
          <w:rFonts w:eastAsiaTheme="minorHAnsi"/>
        </w:rPr>
        <w:t xml:space="preserve">Перечень отдельных видов товаров, производство или импорт/ввоз и реализация которых на территории Кыргызской Республики </w:t>
      </w:r>
      <w:r w:rsidR="0073047D">
        <w:rPr>
          <w:rStyle w:val="20"/>
          <w:rFonts w:eastAsiaTheme="minorHAnsi"/>
        </w:rPr>
        <w:t xml:space="preserve">могут </w:t>
      </w:r>
      <w:r w:rsidRPr="00105AD1">
        <w:rPr>
          <w:rStyle w:val="20"/>
          <w:rFonts w:eastAsiaTheme="minorHAnsi"/>
        </w:rPr>
        <w:t>подлеж</w:t>
      </w:r>
      <w:r w:rsidR="00EE67DA" w:rsidRPr="00105AD1">
        <w:rPr>
          <w:rStyle w:val="20"/>
          <w:rFonts w:eastAsiaTheme="minorHAnsi"/>
        </w:rPr>
        <w:t>а</w:t>
      </w:r>
      <w:r w:rsidRPr="00105AD1">
        <w:rPr>
          <w:rStyle w:val="20"/>
          <w:rFonts w:eastAsiaTheme="minorHAnsi"/>
        </w:rPr>
        <w:t>т</w:t>
      </w:r>
      <w:r w:rsidR="0073047D" w:rsidRPr="00105AD1">
        <w:rPr>
          <w:rStyle w:val="20"/>
          <w:rFonts w:eastAsiaTheme="minorHAnsi"/>
        </w:rPr>
        <w:t>ь</w:t>
      </w:r>
      <w:r w:rsidRPr="00105AD1">
        <w:rPr>
          <w:rStyle w:val="20"/>
          <w:rFonts w:eastAsiaTheme="minorHAnsi"/>
        </w:rPr>
        <w:t xml:space="preserve"> добровольной маркировке</w:t>
      </w:r>
      <w:r w:rsidRPr="00CF5FEC">
        <w:rPr>
          <w:rStyle w:val="20"/>
          <w:rFonts w:eastAsiaTheme="minorHAnsi"/>
        </w:rPr>
        <w:t xml:space="preserve"> средствами идентификации</w:t>
      </w:r>
      <w:r w:rsidR="00D81A1C">
        <w:rPr>
          <w:rStyle w:val="20"/>
          <w:rFonts w:eastAsiaTheme="minorHAnsi"/>
        </w:rPr>
        <w:t xml:space="preserve"> (далее - Перечень)</w:t>
      </w:r>
      <w:r w:rsidR="00E625E1">
        <w:rPr>
          <w:rStyle w:val="20"/>
          <w:rFonts w:eastAsiaTheme="minorHAnsi"/>
        </w:rPr>
        <w:t>, согласно приложению 2.</w:t>
      </w:r>
    </w:p>
    <w:p w14:paraId="37FEF6F4" w14:textId="77777777" w:rsidR="00B412D5" w:rsidRDefault="00DF2EFB" w:rsidP="00D81A1C">
      <w:pPr>
        <w:pStyle w:val="a3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Style w:val="20"/>
          <w:rFonts w:eastAsiaTheme="minorHAnsi"/>
          <w:szCs w:val="24"/>
        </w:rPr>
      </w:pPr>
      <w:r w:rsidRPr="00CF5FEC">
        <w:rPr>
          <w:rStyle w:val="20"/>
          <w:rFonts w:eastAsiaTheme="minorHAnsi"/>
          <w:szCs w:val="24"/>
        </w:rPr>
        <w:t>Определить</w:t>
      </w:r>
      <w:r w:rsidR="00B412D5">
        <w:rPr>
          <w:rStyle w:val="20"/>
          <w:rFonts w:eastAsiaTheme="minorHAnsi"/>
          <w:szCs w:val="24"/>
        </w:rPr>
        <w:t>:</w:t>
      </w:r>
    </w:p>
    <w:p w14:paraId="50A16874" w14:textId="08383D13" w:rsidR="00B412D5" w:rsidRDefault="00B412D5" w:rsidP="00B412D5">
      <w:pPr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firstLine="709"/>
        <w:jc w:val="both"/>
        <w:rPr>
          <w:rStyle w:val="20"/>
          <w:rFonts w:eastAsiaTheme="minorHAnsi"/>
          <w:szCs w:val="24"/>
        </w:rPr>
      </w:pPr>
      <w:r>
        <w:rPr>
          <w:rStyle w:val="20"/>
          <w:rFonts w:eastAsiaTheme="minorHAnsi"/>
          <w:szCs w:val="24"/>
        </w:rPr>
        <w:t>Государственную налоговую службу при Правительстве Кыргызской Республики ответственным государственным органом по проведению пилотного проекта;</w:t>
      </w:r>
    </w:p>
    <w:p w14:paraId="5B12B165" w14:textId="00EDC51F" w:rsidR="00D81A1C" w:rsidRDefault="0085413D" w:rsidP="004E6577">
      <w:pPr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firstLine="709"/>
        <w:jc w:val="both"/>
        <w:rPr>
          <w:rStyle w:val="20"/>
          <w:rFonts w:eastAsiaTheme="minorHAnsi"/>
          <w:szCs w:val="24"/>
        </w:rPr>
      </w:pPr>
      <w:r w:rsidRPr="0085413D">
        <w:rPr>
          <w:rStyle w:val="20"/>
          <w:rFonts w:eastAsiaTheme="minorHAnsi"/>
          <w:szCs w:val="24"/>
        </w:rPr>
        <w:t>-</w:t>
      </w:r>
      <w:r w:rsidRPr="0085413D">
        <w:rPr>
          <w:rStyle w:val="20"/>
          <w:rFonts w:eastAsiaTheme="minorHAnsi"/>
          <w:szCs w:val="24"/>
        </w:rPr>
        <w:tab/>
        <w:t>Закрытое акционерное общество</w:t>
      </w:r>
      <w:r w:rsidR="00DF2EFB" w:rsidRPr="00CF5FEC">
        <w:rPr>
          <w:rStyle w:val="20"/>
          <w:rFonts w:eastAsiaTheme="minorHAnsi"/>
          <w:szCs w:val="24"/>
        </w:rPr>
        <w:t xml:space="preserve"> «Альфа Телеком» </w:t>
      </w:r>
      <w:r w:rsidR="006602A8" w:rsidRPr="00CF5FEC">
        <w:rPr>
          <w:rStyle w:val="20"/>
          <w:rFonts w:eastAsiaTheme="minorHAnsi"/>
          <w:szCs w:val="24"/>
        </w:rPr>
        <w:t xml:space="preserve">ответственным </w:t>
      </w:r>
      <w:r w:rsidR="00DF2EFB" w:rsidRPr="00CF5FEC">
        <w:rPr>
          <w:rStyle w:val="20"/>
          <w:rFonts w:eastAsiaTheme="minorHAnsi"/>
          <w:szCs w:val="24"/>
        </w:rPr>
        <w:t xml:space="preserve">техническим оператором за внедрение и ведение Автоматизированной информационной системы </w:t>
      </w:r>
      <w:r w:rsidR="00DF2EFB" w:rsidRPr="00B412D5">
        <w:rPr>
          <w:rStyle w:val="20"/>
          <w:rFonts w:eastAsiaTheme="minorHAnsi"/>
        </w:rPr>
        <w:t>маркировки</w:t>
      </w:r>
      <w:r w:rsidR="00DF2EFB" w:rsidRPr="00CF5FEC">
        <w:rPr>
          <w:rStyle w:val="20"/>
          <w:rFonts w:eastAsiaTheme="minorHAnsi"/>
          <w:szCs w:val="24"/>
        </w:rPr>
        <w:t xml:space="preserve"> товаров</w:t>
      </w:r>
      <w:r w:rsidR="004E6577" w:rsidRPr="004E6577">
        <w:t xml:space="preserve"> </w:t>
      </w:r>
      <w:r w:rsidR="004E6577" w:rsidRPr="004E6577">
        <w:rPr>
          <w:rStyle w:val="20"/>
          <w:rFonts w:eastAsiaTheme="minorHAnsi"/>
          <w:szCs w:val="24"/>
        </w:rPr>
        <w:t>на период проведения пилотного проек</w:t>
      </w:r>
      <w:bookmarkStart w:id="0" w:name="_GoBack"/>
      <w:bookmarkEnd w:id="0"/>
      <w:r w:rsidR="004E6577" w:rsidRPr="004E6577">
        <w:rPr>
          <w:rStyle w:val="20"/>
          <w:rFonts w:eastAsiaTheme="minorHAnsi"/>
          <w:szCs w:val="24"/>
        </w:rPr>
        <w:t>та</w:t>
      </w:r>
      <w:r w:rsidR="00DF2EFB" w:rsidRPr="00CF5FEC">
        <w:rPr>
          <w:rStyle w:val="20"/>
          <w:rFonts w:eastAsiaTheme="minorHAnsi"/>
          <w:szCs w:val="24"/>
        </w:rPr>
        <w:t>.</w:t>
      </w:r>
    </w:p>
    <w:p w14:paraId="22F199B4" w14:textId="43B6F943" w:rsidR="00D81A1C" w:rsidRPr="00D81A1C" w:rsidRDefault="00D81A1C" w:rsidP="00D81A1C">
      <w:pPr>
        <w:pStyle w:val="a3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4"/>
          <w:lang w:eastAsia="ru-RU" w:bidi="ru-RU"/>
        </w:rPr>
      </w:pPr>
      <w:r w:rsidRPr="00D81A1C">
        <w:rPr>
          <w:rStyle w:val="20"/>
          <w:rFonts w:eastAsiaTheme="minorHAnsi"/>
          <w:szCs w:val="24"/>
        </w:rPr>
        <w:t>Установить, что субъекты экономической деятельности,</w:t>
      </w:r>
      <w:r>
        <w:rPr>
          <w:rStyle w:val="20"/>
          <w:rFonts w:eastAsiaTheme="minorHAnsi"/>
          <w:szCs w:val="24"/>
        </w:rPr>
        <w:t xml:space="preserve"> </w:t>
      </w:r>
      <w:r w:rsidR="00E87B18">
        <w:rPr>
          <w:rStyle w:val="20"/>
          <w:rFonts w:eastAsiaTheme="minorHAnsi"/>
          <w:szCs w:val="24"/>
        </w:rPr>
        <w:t>изъявившие желание принять</w:t>
      </w:r>
      <w:r>
        <w:rPr>
          <w:rStyle w:val="20"/>
          <w:rFonts w:eastAsiaTheme="minorHAnsi"/>
          <w:szCs w:val="24"/>
        </w:rPr>
        <w:t xml:space="preserve"> участие в пилотном проекте и</w:t>
      </w:r>
      <w:r w:rsidRPr="00D81A1C">
        <w:rPr>
          <w:rStyle w:val="20"/>
          <w:rFonts w:eastAsiaTheme="minorHAnsi"/>
          <w:szCs w:val="24"/>
        </w:rPr>
        <w:t xml:space="preserve"> осуществляющие производство, импорт/ввоз, реализацию отдельных видов товаров, подлежащих </w:t>
      </w:r>
      <w:r>
        <w:rPr>
          <w:rStyle w:val="20"/>
          <w:rFonts w:eastAsiaTheme="minorHAnsi"/>
          <w:szCs w:val="24"/>
        </w:rPr>
        <w:t>добровольной</w:t>
      </w:r>
      <w:r w:rsidRPr="00D81A1C">
        <w:rPr>
          <w:rStyle w:val="20"/>
          <w:rFonts w:eastAsiaTheme="minorHAnsi"/>
          <w:szCs w:val="24"/>
        </w:rPr>
        <w:t xml:space="preserve"> маркировке средствами цифровой идентификации на территории Кыргызской Республики</w:t>
      </w:r>
      <w:r w:rsidR="004E6577">
        <w:rPr>
          <w:rStyle w:val="20"/>
          <w:rFonts w:eastAsiaTheme="minorHAnsi"/>
          <w:szCs w:val="24"/>
        </w:rPr>
        <w:t xml:space="preserve"> </w:t>
      </w:r>
      <w:r w:rsidR="004E6577" w:rsidRPr="004E6577">
        <w:rPr>
          <w:rStyle w:val="20"/>
          <w:rFonts w:eastAsiaTheme="minorHAnsi"/>
          <w:color w:val="auto"/>
          <w:szCs w:val="24"/>
        </w:rPr>
        <w:t>имеют право</w:t>
      </w:r>
      <w:r w:rsidRPr="00D81A1C">
        <w:rPr>
          <w:rStyle w:val="20"/>
          <w:rFonts w:eastAsiaTheme="minorHAnsi"/>
          <w:szCs w:val="24"/>
        </w:rPr>
        <w:t>:</w:t>
      </w:r>
    </w:p>
    <w:p w14:paraId="215822BA" w14:textId="3F0FA647" w:rsidR="00D81A1C" w:rsidRDefault="00D81A1C" w:rsidP="00D81A1C">
      <w:pPr>
        <w:widowControl w:val="0"/>
        <w:numPr>
          <w:ilvl w:val="0"/>
          <w:numId w:val="18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Style w:val="20"/>
          <w:rFonts w:eastAsiaTheme="minorHAnsi"/>
          <w:szCs w:val="24"/>
        </w:rPr>
        <w:t xml:space="preserve">маркировать средствами цифровой идентификации производимые, импортируемые/ввозимые, реализуемые на территории Кыргызской </w:t>
      </w:r>
      <w:r>
        <w:rPr>
          <w:rStyle w:val="20"/>
          <w:rFonts w:eastAsiaTheme="minorHAnsi"/>
          <w:szCs w:val="24"/>
        </w:rPr>
        <w:lastRenderedPageBreak/>
        <w:t xml:space="preserve">Республики товары, подлежащие </w:t>
      </w:r>
      <w:r w:rsidR="00E64A8B">
        <w:rPr>
          <w:rStyle w:val="20"/>
          <w:rFonts w:eastAsiaTheme="minorHAnsi"/>
          <w:szCs w:val="24"/>
        </w:rPr>
        <w:t>добровольной</w:t>
      </w:r>
      <w:r>
        <w:rPr>
          <w:rStyle w:val="20"/>
          <w:rFonts w:eastAsiaTheme="minorHAnsi"/>
          <w:szCs w:val="24"/>
        </w:rPr>
        <w:t xml:space="preserve"> маркировке средствами цифровой идентификации в соответствии с требованиями пункта 2 настоящего постановления Правительства Кыргызской Республики;</w:t>
      </w:r>
    </w:p>
    <w:p w14:paraId="63E102A8" w14:textId="175FBEDC" w:rsidR="00D81A1C" w:rsidRPr="00D81A1C" w:rsidRDefault="004E6577" w:rsidP="004E6577">
      <w:pPr>
        <w:widowControl w:val="0"/>
        <w:numPr>
          <w:ilvl w:val="0"/>
          <w:numId w:val="18"/>
        </w:numPr>
        <w:tabs>
          <w:tab w:val="left" w:pos="993"/>
        </w:tabs>
        <w:spacing w:after="0" w:line="240" w:lineRule="auto"/>
        <w:ind w:firstLine="709"/>
        <w:jc w:val="both"/>
        <w:rPr>
          <w:rStyle w:val="20"/>
          <w:rFonts w:eastAsiaTheme="minorHAnsi"/>
          <w:color w:val="auto"/>
          <w:szCs w:val="24"/>
          <w:lang w:eastAsia="en-US" w:bidi="ar-SA"/>
        </w:rPr>
      </w:pPr>
      <w:r w:rsidRPr="004E6577">
        <w:rPr>
          <w:rStyle w:val="20"/>
          <w:rFonts w:eastAsiaTheme="minorHAnsi"/>
          <w:szCs w:val="24"/>
        </w:rPr>
        <w:t xml:space="preserve">в период проведения пилотного проекта </w:t>
      </w:r>
      <w:r w:rsidR="00D81A1C" w:rsidRPr="00D81A1C">
        <w:rPr>
          <w:rStyle w:val="20"/>
          <w:rFonts w:eastAsiaTheme="minorHAnsi"/>
          <w:szCs w:val="24"/>
        </w:rPr>
        <w:t>осуществлять реализацию на территории Кыргызской Республики товаров без маркировки средствами цифровой идентификации;</w:t>
      </w:r>
    </w:p>
    <w:p w14:paraId="214369AD" w14:textId="14A0A657" w:rsidR="00E2745B" w:rsidRPr="00CF5FEC" w:rsidRDefault="00E2745B" w:rsidP="004E6577">
      <w:pPr>
        <w:widowControl w:val="0"/>
        <w:numPr>
          <w:ilvl w:val="0"/>
          <w:numId w:val="1"/>
        </w:numPr>
        <w:tabs>
          <w:tab w:val="left" w:pos="1061"/>
        </w:tabs>
        <w:spacing w:after="0" w:line="240" w:lineRule="auto"/>
        <w:ind w:firstLine="709"/>
        <w:jc w:val="both"/>
        <w:rPr>
          <w:rStyle w:val="20"/>
          <w:rFonts w:eastAsiaTheme="minorHAnsi"/>
          <w:szCs w:val="24"/>
        </w:rPr>
      </w:pPr>
      <w:r w:rsidRPr="00CF5FEC">
        <w:rPr>
          <w:rStyle w:val="20"/>
          <w:rFonts w:eastAsiaTheme="minorHAnsi"/>
          <w:szCs w:val="24"/>
        </w:rPr>
        <w:t>Государственной налоговой служб</w:t>
      </w:r>
      <w:r w:rsidR="00EE525F" w:rsidRPr="00CF5FEC">
        <w:rPr>
          <w:rStyle w:val="20"/>
          <w:rFonts w:eastAsiaTheme="minorHAnsi"/>
          <w:szCs w:val="24"/>
        </w:rPr>
        <w:t>е</w:t>
      </w:r>
      <w:r w:rsidRPr="00CF5FEC">
        <w:rPr>
          <w:rStyle w:val="20"/>
          <w:rFonts w:eastAsiaTheme="minorHAnsi"/>
          <w:szCs w:val="24"/>
        </w:rPr>
        <w:t xml:space="preserve"> при Прав</w:t>
      </w:r>
      <w:r w:rsidR="00EE525F" w:rsidRPr="00CF5FEC">
        <w:rPr>
          <w:rStyle w:val="20"/>
          <w:rFonts w:eastAsiaTheme="minorHAnsi"/>
          <w:szCs w:val="24"/>
        </w:rPr>
        <w:t>ительстве Кыргызской Республики совместно с</w:t>
      </w:r>
      <w:r w:rsidRPr="00CF5FEC">
        <w:rPr>
          <w:rStyle w:val="20"/>
          <w:rFonts w:eastAsiaTheme="minorHAnsi"/>
          <w:szCs w:val="24"/>
        </w:rPr>
        <w:t xml:space="preserve"> Государственной таможенной службой при Правительстве Кыргызской Республики</w:t>
      </w:r>
      <w:r w:rsidR="004E6577" w:rsidRPr="004E6577">
        <w:t xml:space="preserve"> </w:t>
      </w:r>
      <w:r w:rsidR="004E6577" w:rsidRPr="004E6577">
        <w:rPr>
          <w:rStyle w:val="20"/>
          <w:rFonts w:eastAsiaTheme="minorHAnsi"/>
          <w:szCs w:val="24"/>
        </w:rPr>
        <w:t>совместно с Закрытым акционерным обществом «Альфа Телеком»</w:t>
      </w:r>
      <w:r w:rsidRPr="00CF5FEC">
        <w:rPr>
          <w:rStyle w:val="20"/>
          <w:rFonts w:eastAsiaTheme="minorHAnsi"/>
          <w:szCs w:val="24"/>
        </w:rPr>
        <w:t>:</w:t>
      </w:r>
    </w:p>
    <w:p w14:paraId="0F778C85" w14:textId="77777777" w:rsidR="00EE525F" w:rsidRPr="00CF5FEC" w:rsidRDefault="00EE525F" w:rsidP="00EE525F">
      <w:pPr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5FEC">
        <w:rPr>
          <w:rFonts w:ascii="Times New Roman" w:hAnsi="Times New Roman" w:cs="Times New Roman"/>
          <w:sz w:val="28"/>
          <w:szCs w:val="28"/>
        </w:rPr>
        <w:t>решить организационно-технические вопросы, связанные с проведением пилотного проекта;</w:t>
      </w:r>
    </w:p>
    <w:p w14:paraId="6E5C46EC" w14:textId="3E149CC9" w:rsidR="00E2745B" w:rsidRPr="00CF5FEC" w:rsidRDefault="00EE525F" w:rsidP="00974C81">
      <w:pPr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CF5FEC">
        <w:rPr>
          <w:rFonts w:ascii="Times New Roman" w:hAnsi="Times New Roman" w:cs="Times New Roman"/>
          <w:sz w:val="28"/>
          <w:szCs w:val="28"/>
        </w:rPr>
        <w:t>провести разъяснительную и информационную работу среди налогоплательщиков о проведении пилотного проекта</w:t>
      </w:r>
      <w:r w:rsidR="00E2745B" w:rsidRPr="00CF5FEC">
        <w:rPr>
          <w:rStyle w:val="20"/>
          <w:rFonts w:eastAsiaTheme="minorHAnsi"/>
          <w:szCs w:val="24"/>
        </w:rPr>
        <w:t>;</w:t>
      </w:r>
    </w:p>
    <w:p w14:paraId="6519CFFB" w14:textId="77777777" w:rsidR="00E2745B" w:rsidRPr="00CF5FEC" w:rsidRDefault="00E2745B" w:rsidP="00974C81">
      <w:pPr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firstLine="709"/>
        <w:jc w:val="both"/>
        <w:rPr>
          <w:rStyle w:val="20"/>
          <w:rFonts w:eastAsiaTheme="minorHAnsi"/>
          <w:color w:val="auto"/>
          <w:szCs w:val="24"/>
          <w:lang w:eastAsia="en-US" w:bidi="ar-SA"/>
        </w:rPr>
      </w:pPr>
      <w:r w:rsidRPr="00CF5FEC">
        <w:rPr>
          <w:rStyle w:val="20"/>
          <w:rFonts w:eastAsiaTheme="minorHAnsi"/>
          <w:szCs w:val="24"/>
        </w:rPr>
        <w:t>принять меры по реализации настоящего постановления.</w:t>
      </w:r>
    </w:p>
    <w:p w14:paraId="4154F6A9" w14:textId="19BDB13C" w:rsidR="00E2745B" w:rsidRPr="00CF5FEC" w:rsidRDefault="00E2745B" w:rsidP="00974C81">
      <w:pPr>
        <w:pStyle w:val="a3"/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4"/>
        </w:rPr>
      </w:pPr>
      <w:r w:rsidRPr="00CF5FEC">
        <w:rPr>
          <w:rStyle w:val="20"/>
          <w:rFonts w:eastAsiaTheme="minorHAnsi"/>
          <w:szCs w:val="24"/>
        </w:rPr>
        <w:t>Контроль за исполнением настоящего постановления возложить на отдел финансов и кредитной политики Аппарата Правительства Кыргызской Республики.</w:t>
      </w:r>
    </w:p>
    <w:p w14:paraId="73877DAB" w14:textId="4F0716EB" w:rsidR="00E2745B" w:rsidRPr="00CF5FEC" w:rsidRDefault="00E2745B" w:rsidP="00974C81">
      <w:pPr>
        <w:pStyle w:val="a3"/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4"/>
        </w:rPr>
      </w:pPr>
      <w:r w:rsidRPr="00CF5FEC">
        <w:rPr>
          <w:rStyle w:val="20"/>
          <w:rFonts w:eastAsiaTheme="minorHAnsi"/>
          <w:szCs w:val="24"/>
        </w:rPr>
        <w:t>Настоящее постановление вступает в силу по истечении пятнадцати дней со дня официального опубликования.</w:t>
      </w:r>
    </w:p>
    <w:p w14:paraId="7C25068E" w14:textId="56B58E5E" w:rsidR="00F72FE8" w:rsidRPr="00CF5FEC" w:rsidRDefault="00F72FE8" w:rsidP="00E842C1">
      <w:pPr>
        <w:spacing w:after="0" w:line="240" w:lineRule="auto"/>
        <w:rPr>
          <w:rStyle w:val="30"/>
          <w:rFonts w:eastAsiaTheme="minorHAnsi"/>
          <w:b w:val="0"/>
          <w:bCs w:val="0"/>
        </w:rPr>
      </w:pPr>
    </w:p>
    <w:p w14:paraId="0E2380D2" w14:textId="77777777" w:rsidR="00B121F7" w:rsidRPr="00CF5FEC" w:rsidRDefault="00B121F7" w:rsidP="00E842C1">
      <w:pPr>
        <w:spacing w:after="0" w:line="240" w:lineRule="auto"/>
        <w:rPr>
          <w:rStyle w:val="30"/>
          <w:rFonts w:eastAsiaTheme="minorHAnsi"/>
          <w:b w:val="0"/>
          <w:bCs w:val="0"/>
        </w:rPr>
      </w:pPr>
    </w:p>
    <w:p w14:paraId="2D1C4AC0" w14:textId="2A81F58B" w:rsidR="00E842C1" w:rsidRDefault="00F72FE8" w:rsidP="00F72FE8">
      <w:pPr>
        <w:spacing w:after="0" w:line="240" w:lineRule="auto"/>
        <w:rPr>
          <w:rFonts w:ascii="Times New Roman" w:hAnsi="Times New Roman" w:cs="Times New Roman"/>
          <w:vanish/>
          <w:color w:val="000000"/>
          <w:sz w:val="28"/>
          <w:szCs w:val="28"/>
          <w:lang w:eastAsia="ru-RU" w:bidi="ru-RU"/>
        </w:rPr>
      </w:pPr>
      <w:r w:rsidRPr="00CF5FEC">
        <w:rPr>
          <w:rStyle w:val="30"/>
          <w:rFonts w:eastAsiaTheme="minorHAnsi"/>
        </w:rPr>
        <w:t>Премьер-министр</w:t>
      </w:r>
      <w:r w:rsidRPr="00CF5FEC">
        <w:rPr>
          <w:rStyle w:val="30"/>
          <w:rFonts w:eastAsiaTheme="minorHAnsi"/>
        </w:rPr>
        <w:tab/>
      </w:r>
      <w:r w:rsidRPr="00CF5FEC">
        <w:rPr>
          <w:rStyle w:val="30"/>
          <w:rFonts w:eastAsiaTheme="minorHAnsi"/>
        </w:rPr>
        <w:tab/>
      </w:r>
      <w:r w:rsidRPr="00CF5FEC">
        <w:rPr>
          <w:rStyle w:val="30"/>
          <w:rFonts w:eastAsiaTheme="minorHAnsi"/>
        </w:rPr>
        <w:tab/>
      </w:r>
      <w:r w:rsidRPr="00CF5FEC">
        <w:rPr>
          <w:rStyle w:val="30"/>
          <w:rFonts w:eastAsiaTheme="minorHAnsi"/>
        </w:rPr>
        <w:tab/>
      </w:r>
      <w:r w:rsidRPr="00CF5FEC">
        <w:rPr>
          <w:rStyle w:val="30"/>
          <w:rFonts w:eastAsiaTheme="minorHAnsi"/>
        </w:rPr>
        <w:tab/>
      </w:r>
      <w:r w:rsidRPr="00CF5FEC">
        <w:rPr>
          <w:rStyle w:val="30"/>
          <w:rFonts w:eastAsiaTheme="minorHAnsi"/>
        </w:rPr>
        <w:tab/>
        <w:t xml:space="preserve">        </w:t>
      </w:r>
      <w:proofErr w:type="spellStart"/>
      <w:r w:rsidRPr="00CF5FEC">
        <w:rPr>
          <w:rStyle w:val="3Exact"/>
          <w:rFonts w:eastAsiaTheme="minorHAnsi"/>
        </w:rPr>
        <w:t>М.Д.Абылгазиев</w:t>
      </w:r>
      <w:proofErr w:type="spellEnd"/>
      <w:r w:rsidR="00D7215A" w:rsidRPr="00200597">
        <w:rPr>
          <w:rStyle w:val="3Exact"/>
          <w:rFonts w:eastAsiaTheme="minorHAnsi"/>
        </w:rPr>
        <w:t xml:space="preserve"> </w:t>
      </w:r>
    </w:p>
    <w:sectPr w:rsidR="00E842C1" w:rsidSect="00F72FE8">
      <w:footerReference w:type="default" r:id="rId8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8CA8F4" w14:textId="77777777" w:rsidR="008021F2" w:rsidRDefault="008021F2" w:rsidP="00813003">
      <w:pPr>
        <w:spacing w:after="0" w:line="240" w:lineRule="auto"/>
      </w:pPr>
      <w:r>
        <w:separator/>
      </w:r>
    </w:p>
  </w:endnote>
  <w:endnote w:type="continuationSeparator" w:id="0">
    <w:p w14:paraId="07AE25B4" w14:textId="77777777" w:rsidR="008021F2" w:rsidRDefault="008021F2" w:rsidP="008130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AC6EB1" w14:textId="1A1DD10A" w:rsidR="001F38A6" w:rsidRDefault="001F38A6" w:rsidP="001F38A6">
    <w:pPr>
      <w:pStyle w:val="tkTekst"/>
      <w:spacing w:after="0" w:line="240" w:lineRule="auto"/>
      <w:ind w:firstLine="0"/>
      <w:rPr>
        <w:rFonts w:ascii="Times New Roman" w:hAnsi="Times New Roman" w:cs="Times New Roman"/>
        <w:sz w:val="24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0AC5FC" w14:textId="77777777" w:rsidR="008021F2" w:rsidRDefault="008021F2" w:rsidP="00813003">
      <w:pPr>
        <w:spacing w:after="0" w:line="240" w:lineRule="auto"/>
      </w:pPr>
      <w:r>
        <w:separator/>
      </w:r>
    </w:p>
  </w:footnote>
  <w:footnote w:type="continuationSeparator" w:id="0">
    <w:p w14:paraId="6A3640AA" w14:textId="77777777" w:rsidR="008021F2" w:rsidRDefault="008021F2" w:rsidP="008130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44A1B"/>
    <w:multiLevelType w:val="hybridMultilevel"/>
    <w:tmpl w:val="455679C6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423DE5"/>
    <w:multiLevelType w:val="hybridMultilevel"/>
    <w:tmpl w:val="119E5B48"/>
    <w:lvl w:ilvl="0" w:tplc="6554E338">
      <w:start w:val="2"/>
      <w:numFmt w:val="decimal"/>
      <w:lvlText w:val="%1."/>
      <w:lvlJc w:val="left"/>
      <w:pPr>
        <w:ind w:left="2380" w:hanging="360"/>
      </w:pPr>
      <w:rPr>
        <w:rFonts w:ascii="Times New Roman" w:hAnsi="Times New Roman" w:cs="Times New Roman"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3100" w:hanging="360"/>
      </w:pPr>
    </w:lvl>
    <w:lvl w:ilvl="2" w:tplc="0419001B" w:tentative="1">
      <w:start w:val="1"/>
      <w:numFmt w:val="lowerRoman"/>
      <w:lvlText w:val="%3."/>
      <w:lvlJc w:val="right"/>
      <w:pPr>
        <w:ind w:left="3820" w:hanging="180"/>
      </w:pPr>
    </w:lvl>
    <w:lvl w:ilvl="3" w:tplc="0419000F" w:tentative="1">
      <w:start w:val="1"/>
      <w:numFmt w:val="decimal"/>
      <w:lvlText w:val="%4."/>
      <w:lvlJc w:val="left"/>
      <w:pPr>
        <w:ind w:left="4540" w:hanging="360"/>
      </w:pPr>
    </w:lvl>
    <w:lvl w:ilvl="4" w:tplc="04190019" w:tentative="1">
      <w:start w:val="1"/>
      <w:numFmt w:val="lowerLetter"/>
      <w:lvlText w:val="%5."/>
      <w:lvlJc w:val="left"/>
      <w:pPr>
        <w:ind w:left="5260" w:hanging="360"/>
      </w:pPr>
    </w:lvl>
    <w:lvl w:ilvl="5" w:tplc="0419001B" w:tentative="1">
      <w:start w:val="1"/>
      <w:numFmt w:val="lowerRoman"/>
      <w:lvlText w:val="%6."/>
      <w:lvlJc w:val="right"/>
      <w:pPr>
        <w:ind w:left="5980" w:hanging="180"/>
      </w:pPr>
    </w:lvl>
    <w:lvl w:ilvl="6" w:tplc="0419000F" w:tentative="1">
      <w:start w:val="1"/>
      <w:numFmt w:val="decimal"/>
      <w:lvlText w:val="%7."/>
      <w:lvlJc w:val="left"/>
      <w:pPr>
        <w:ind w:left="6700" w:hanging="360"/>
      </w:pPr>
    </w:lvl>
    <w:lvl w:ilvl="7" w:tplc="04190019" w:tentative="1">
      <w:start w:val="1"/>
      <w:numFmt w:val="lowerLetter"/>
      <w:lvlText w:val="%8."/>
      <w:lvlJc w:val="left"/>
      <w:pPr>
        <w:ind w:left="7420" w:hanging="360"/>
      </w:pPr>
    </w:lvl>
    <w:lvl w:ilvl="8" w:tplc="0419001B" w:tentative="1">
      <w:start w:val="1"/>
      <w:numFmt w:val="lowerRoman"/>
      <w:lvlText w:val="%9."/>
      <w:lvlJc w:val="right"/>
      <w:pPr>
        <w:ind w:left="8140" w:hanging="180"/>
      </w:pPr>
    </w:lvl>
  </w:abstractNum>
  <w:abstractNum w:abstractNumId="2" w15:restartNumberingAfterBreak="0">
    <w:nsid w:val="07F02EF9"/>
    <w:multiLevelType w:val="multilevel"/>
    <w:tmpl w:val="6BD09AE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E2608F0"/>
    <w:multiLevelType w:val="multilevel"/>
    <w:tmpl w:val="E00A942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3863093"/>
    <w:multiLevelType w:val="hybridMultilevel"/>
    <w:tmpl w:val="7D140D2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3C47879"/>
    <w:multiLevelType w:val="multilevel"/>
    <w:tmpl w:val="04685DA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7250BF9"/>
    <w:multiLevelType w:val="multilevel"/>
    <w:tmpl w:val="F3188FD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84A1580"/>
    <w:multiLevelType w:val="hybridMultilevel"/>
    <w:tmpl w:val="455679C6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452F1A"/>
    <w:multiLevelType w:val="multilevel"/>
    <w:tmpl w:val="6E34445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25C6EFB"/>
    <w:multiLevelType w:val="hybridMultilevel"/>
    <w:tmpl w:val="C53C18FE"/>
    <w:lvl w:ilvl="0" w:tplc="444810F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0271BC"/>
    <w:multiLevelType w:val="multilevel"/>
    <w:tmpl w:val="F906EDA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4C24F4B"/>
    <w:multiLevelType w:val="multilevel"/>
    <w:tmpl w:val="68781B3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CB606C6"/>
    <w:multiLevelType w:val="multilevel"/>
    <w:tmpl w:val="E00A942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02838F2"/>
    <w:multiLevelType w:val="multilevel"/>
    <w:tmpl w:val="9AF057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07129BA"/>
    <w:multiLevelType w:val="multilevel"/>
    <w:tmpl w:val="0824936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780F2399"/>
    <w:multiLevelType w:val="hybridMultilevel"/>
    <w:tmpl w:val="BE22B756"/>
    <w:lvl w:ilvl="0" w:tplc="0419000F">
      <w:start w:val="1"/>
      <w:numFmt w:val="decimal"/>
      <w:lvlText w:val="%1."/>
      <w:lvlJc w:val="left"/>
      <w:pPr>
        <w:ind w:left="960" w:hanging="360"/>
      </w:p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10"/>
  </w:num>
  <w:num w:numId="2">
    <w:abstractNumId w:val="13"/>
  </w:num>
  <w:num w:numId="3">
    <w:abstractNumId w:val="3"/>
  </w:num>
  <w:num w:numId="4">
    <w:abstractNumId w:val="11"/>
  </w:num>
  <w:num w:numId="5">
    <w:abstractNumId w:val="14"/>
  </w:num>
  <w:num w:numId="6">
    <w:abstractNumId w:val="12"/>
  </w:num>
  <w:num w:numId="7">
    <w:abstractNumId w:val="1"/>
  </w:num>
  <w:num w:numId="8">
    <w:abstractNumId w:val="6"/>
  </w:num>
  <w:num w:numId="9">
    <w:abstractNumId w:val="2"/>
  </w:num>
  <w:num w:numId="10">
    <w:abstractNumId w:val="8"/>
  </w:num>
  <w:num w:numId="11">
    <w:abstractNumId w:val="5"/>
  </w:num>
  <w:num w:numId="12">
    <w:abstractNumId w:val="15"/>
  </w:num>
  <w:num w:numId="13">
    <w:abstractNumId w:val="0"/>
  </w:num>
  <w:num w:numId="14">
    <w:abstractNumId w:val="7"/>
  </w:num>
  <w:num w:numId="15">
    <w:abstractNumId w:val="9"/>
  </w:num>
  <w:num w:numId="16">
    <w:abstractNumId w:val="4"/>
  </w:num>
  <w:num w:numId="17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F19"/>
    <w:rsid w:val="000023AA"/>
    <w:rsid w:val="0003287B"/>
    <w:rsid w:val="000727B9"/>
    <w:rsid w:val="00087959"/>
    <w:rsid w:val="000A3014"/>
    <w:rsid w:val="000C70F9"/>
    <w:rsid w:val="000E5E0B"/>
    <w:rsid w:val="00105AD1"/>
    <w:rsid w:val="00137ED7"/>
    <w:rsid w:val="0014127F"/>
    <w:rsid w:val="00145682"/>
    <w:rsid w:val="001464CB"/>
    <w:rsid w:val="001565C7"/>
    <w:rsid w:val="00190781"/>
    <w:rsid w:val="00197C30"/>
    <w:rsid w:val="001A0022"/>
    <w:rsid w:val="001B0DBF"/>
    <w:rsid w:val="001D2308"/>
    <w:rsid w:val="001D5307"/>
    <w:rsid w:val="001F38A6"/>
    <w:rsid w:val="00200597"/>
    <w:rsid w:val="0020095A"/>
    <w:rsid w:val="00206B3B"/>
    <w:rsid w:val="00254646"/>
    <w:rsid w:val="002577CE"/>
    <w:rsid w:val="00271B3D"/>
    <w:rsid w:val="002D742A"/>
    <w:rsid w:val="002F26C8"/>
    <w:rsid w:val="00335CDA"/>
    <w:rsid w:val="0036455C"/>
    <w:rsid w:val="00377A8D"/>
    <w:rsid w:val="0038232D"/>
    <w:rsid w:val="00384745"/>
    <w:rsid w:val="003A03DC"/>
    <w:rsid w:val="003E0595"/>
    <w:rsid w:val="003F31F9"/>
    <w:rsid w:val="003F5D85"/>
    <w:rsid w:val="00403618"/>
    <w:rsid w:val="0044447F"/>
    <w:rsid w:val="004526D4"/>
    <w:rsid w:val="0045502C"/>
    <w:rsid w:val="00480438"/>
    <w:rsid w:val="004841E8"/>
    <w:rsid w:val="004A0047"/>
    <w:rsid w:val="004B4EAA"/>
    <w:rsid w:val="004C0137"/>
    <w:rsid w:val="004C05BD"/>
    <w:rsid w:val="004C27F9"/>
    <w:rsid w:val="004D1A66"/>
    <w:rsid w:val="004E1457"/>
    <w:rsid w:val="004E6577"/>
    <w:rsid w:val="00507A74"/>
    <w:rsid w:val="0051029B"/>
    <w:rsid w:val="005115A5"/>
    <w:rsid w:val="0052069D"/>
    <w:rsid w:val="00520F19"/>
    <w:rsid w:val="00521EB8"/>
    <w:rsid w:val="005269DB"/>
    <w:rsid w:val="00533896"/>
    <w:rsid w:val="0056163C"/>
    <w:rsid w:val="005639E8"/>
    <w:rsid w:val="0057321F"/>
    <w:rsid w:val="0057611A"/>
    <w:rsid w:val="00596F85"/>
    <w:rsid w:val="005E343B"/>
    <w:rsid w:val="005E7E89"/>
    <w:rsid w:val="00621B85"/>
    <w:rsid w:val="006338B1"/>
    <w:rsid w:val="006509AE"/>
    <w:rsid w:val="006602A8"/>
    <w:rsid w:val="00683D1B"/>
    <w:rsid w:val="00686BCF"/>
    <w:rsid w:val="006A1A38"/>
    <w:rsid w:val="006E1677"/>
    <w:rsid w:val="006E4364"/>
    <w:rsid w:val="0070038C"/>
    <w:rsid w:val="00711493"/>
    <w:rsid w:val="0073047D"/>
    <w:rsid w:val="00730FD2"/>
    <w:rsid w:val="00746661"/>
    <w:rsid w:val="007536E6"/>
    <w:rsid w:val="0076678D"/>
    <w:rsid w:val="00775ADC"/>
    <w:rsid w:val="0077797E"/>
    <w:rsid w:val="0079694A"/>
    <w:rsid w:val="007B7ACE"/>
    <w:rsid w:val="007C3472"/>
    <w:rsid w:val="007F278C"/>
    <w:rsid w:val="008021F2"/>
    <w:rsid w:val="00804D68"/>
    <w:rsid w:val="00806AFC"/>
    <w:rsid w:val="00813003"/>
    <w:rsid w:val="0083115F"/>
    <w:rsid w:val="0083292B"/>
    <w:rsid w:val="008334F9"/>
    <w:rsid w:val="008358C2"/>
    <w:rsid w:val="0084021A"/>
    <w:rsid w:val="0085413D"/>
    <w:rsid w:val="00856924"/>
    <w:rsid w:val="00863F34"/>
    <w:rsid w:val="008725E9"/>
    <w:rsid w:val="008856EB"/>
    <w:rsid w:val="00895FB6"/>
    <w:rsid w:val="008A7F8C"/>
    <w:rsid w:val="008F2E50"/>
    <w:rsid w:val="00912F7B"/>
    <w:rsid w:val="00934E56"/>
    <w:rsid w:val="00935840"/>
    <w:rsid w:val="00945340"/>
    <w:rsid w:val="00956EE1"/>
    <w:rsid w:val="009707DE"/>
    <w:rsid w:val="00973D01"/>
    <w:rsid w:val="00974C81"/>
    <w:rsid w:val="009D4D12"/>
    <w:rsid w:val="009E1A8D"/>
    <w:rsid w:val="009E305A"/>
    <w:rsid w:val="00A02B8B"/>
    <w:rsid w:val="00A164B9"/>
    <w:rsid w:val="00A26E8F"/>
    <w:rsid w:val="00A35967"/>
    <w:rsid w:val="00A53322"/>
    <w:rsid w:val="00A55AE1"/>
    <w:rsid w:val="00AB4215"/>
    <w:rsid w:val="00AD00C5"/>
    <w:rsid w:val="00B013D3"/>
    <w:rsid w:val="00B121F7"/>
    <w:rsid w:val="00B22187"/>
    <w:rsid w:val="00B412D5"/>
    <w:rsid w:val="00B43D5C"/>
    <w:rsid w:val="00B5257D"/>
    <w:rsid w:val="00B773CA"/>
    <w:rsid w:val="00BB4B25"/>
    <w:rsid w:val="00BF12E5"/>
    <w:rsid w:val="00BF6D58"/>
    <w:rsid w:val="00C0757A"/>
    <w:rsid w:val="00C35A95"/>
    <w:rsid w:val="00C4773C"/>
    <w:rsid w:val="00C64AAF"/>
    <w:rsid w:val="00C75989"/>
    <w:rsid w:val="00C97932"/>
    <w:rsid w:val="00CA2EC5"/>
    <w:rsid w:val="00CC7048"/>
    <w:rsid w:val="00CC7491"/>
    <w:rsid w:val="00CF4266"/>
    <w:rsid w:val="00CF5FEC"/>
    <w:rsid w:val="00D2130E"/>
    <w:rsid w:val="00D217B5"/>
    <w:rsid w:val="00D43F4B"/>
    <w:rsid w:val="00D644A6"/>
    <w:rsid w:val="00D66DCF"/>
    <w:rsid w:val="00D70B95"/>
    <w:rsid w:val="00D7215A"/>
    <w:rsid w:val="00D81A1C"/>
    <w:rsid w:val="00DA2C23"/>
    <w:rsid w:val="00DA3490"/>
    <w:rsid w:val="00DB28FD"/>
    <w:rsid w:val="00DD691E"/>
    <w:rsid w:val="00DE37F3"/>
    <w:rsid w:val="00DF2EFB"/>
    <w:rsid w:val="00E026BC"/>
    <w:rsid w:val="00E042AE"/>
    <w:rsid w:val="00E2745B"/>
    <w:rsid w:val="00E34B7D"/>
    <w:rsid w:val="00E40AAB"/>
    <w:rsid w:val="00E625E1"/>
    <w:rsid w:val="00E64160"/>
    <w:rsid w:val="00E64A8B"/>
    <w:rsid w:val="00E842C1"/>
    <w:rsid w:val="00E87B18"/>
    <w:rsid w:val="00E914DB"/>
    <w:rsid w:val="00EC44E6"/>
    <w:rsid w:val="00EC461C"/>
    <w:rsid w:val="00ED1733"/>
    <w:rsid w:val="00ED310C"/>
    <w:rsid w:val="00EE525F"/>
    <w:rsid w:val="00EE67DA"/>
    <w:rsid w:val="00F13F64"/>
    <w:rsid w:val="00F16B76"/>
    <w:rsid w:val="00F341EA"/>
    <w:rsid w:val="00F35B54"/>
    <w:rsid w:val="00F563F9"/>
    <w:rsid w:val="00F64036"/>
    <w:rsid w:val="00F72FE8"/>
    <w:rsid w:val="00F767E6"/>
    <w:rsid w:val="00F87D4C"/>
    <w:rsid w:val="00FA1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A1AA7F"/>
  <w15:docId w15:val="{D7367635-900A-4110-9464-0CD87A34D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Exact">
    <w:name w:val="Основной текст (3) Exact"/>
    <w:basedOn w:val="3"/>
    <w:rsid w:val="00804D6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Exact">
    <w:name w:val="Основной текст (2) Exact"/>
    <w:basedOn w:val="2"/>
    <w:rsid w:val="00804D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rsid w:val="00804D6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0">
    <w:name w:val="Основной текст (3)"/>
    <w:basedOn w:val="3"/>
    <w:rsid w:val="00804D6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">
    <w:name w:val="Основной текст (2)_"/>
    <w:basedOn w:val="a0"/>
    <w:rsid w:val="00804D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0">
    <w:name w:val="Основной текст (2)"/>
    <w:basedOn w:val="2"/>
    <w:rsid w:val="00804D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">
    <w:name w:val="Заголовок №1_"/>
    <w:basedOn w:val="a0"/>
    <w:rsid w:val="001D530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0">
    <w:name w:val="Заголовок №1"/>
    <w:basedOn w:val="1"/>
    <w:rsid w:val="001D530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3">
    <w:name w:val="List Paragraph"/>
    <w:basedOn w:val="a"/>
    <w:uiPriority w:val="34"/>
    <w:qFormat/>
    <w:rsid w:val="001D5307"/>
    <w:pPr>
      <w:ind w:left="720"/>
      <w:contextualSpacing/>
    </w:pPr>
  </w:style>
  <w:style w:type="character" w:customStyle="1" w:styleId="21">
    <w:name w:val="Основной текст (2) + Полужирный"/>
    <w:basedOn w:val="2"/>
    <w:rsid w:val="001D530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4">
    <w:name w:val="header"/>
    <w:basedOn w:val="a"/>
    <w:link w:val="a5"/>
    <w:uiPriority w:val="99"/>
    <w:unhideWhenUsed/>
    <w:rsid w:val="008130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13003"/>
  </w:style>
  <w:style w:type="paragraph" w:styleId="a6">
    <w:name w:val="footer"/>
    <w:basedOn w:val="a"/>
    <w:link w:val="a7"/>
    <w:uiPriority w:val="99"/>
    <w:unhideWhenUsed/>
    <w:rsid w:val="008130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13003"/>
  </w:style>
  <w:style w:type="paragraph" w:styleId="a8">
    <w:name w:val="Balloon Text"/>
    <w:basedOn w:val="a"/>
    <w:link w:val="a9"/>
    <w:uiPriority w:val="99"/>
    <w:semiHidden/>
    <w:unhideWhenUsed/>
    <w:rsid w:val="00D43F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3F4B"/>
    <w:rPr>
      <w:rFonts w:ascii="Tahoma" w:hAnsi="Tahoma" w:cs="Tahoma"/>
      <w:sz w:val="16"/>
      <w:szCs w:val="16"/>
    </w:rPr>
  </w:style>
  <w:style w:type="character" w:customStyle="1" w:styleId="5">
    <w:name w:val="Основной текст (5) + Не курсив"/>
    <w:basedOn w:val="a0"/>
    <w:rsid w:val="0076678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0">
    <w:name w:val="Основной текст (5)"/>
    <w:basedOn w:val="a0"/>
    <w:rsid w:val="0076678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2">
    <w:name w:val="Основной текст (2) + Курсив"/>
    <w:basedOn w:val="a0"/>
    <w:rsid w:val="0076678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3pt">
    <w:name w:val="Основной текст (2) + 13 pt"/>
    <w:basedOn w:val="a0"/>
    <w:rsid w:val="00A164B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table" w:styleId="aa">
    <w:name w:val="Table Grid"/>
    <w:basedOn w:val="a1"/>
    <w:uiPriority w:val="59"/>
    <w:rsid w:val="00CF42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Tekst">
    <w:name w:val="_Текст обычный (tkTekst)"/>
    <w:basedOn w:val="a"/>
    <w:rsid w:val="004C0137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094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333FE3-4B85-49D0-8921-426BC1BFE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2</Pages>
  <Words>443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Айжан Расулова</dc:creator>
  <cp:keywords/>
  <dc:description/>
  <cp:lastModifiedBy>Айжан Расулова</cp:lastModifiedBy>
  <cp:revision>138</cp:revision>
  <cp:lastPrinted>2019-09-13T03:37:00Z</cp:lastPrinted>
  <dcterms:created xsi:type="dcterms:W3CDTF">2019-01-13T05:55:00Z</dcterms:created>
  <dcterms:modified xsi:type="dcterms:W3CDTF">2019-09-16T04:38:00Z</dcterms:modified>
</cp:coreProperties>
</file>